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4A2C" w14:textId="77777777" w:rsidR="006D0EEC" w:rsidRPr="008B1B70" w:rsidRDefault="006D0EEC" w:rsidP="006D0EEC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8B1B70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4E79BD7D" w14:textId="77777777" w:rsidR="00432660" w:rsidRPr="008B1B70" w:rsidRDefault="006D0EEC" w:rsidP="0044383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8B1B70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PRIE SKUODO RAJONO SAVIVALDYBĖS TARYBOS SPRENDIMO </w:t>
      </w:r>
      <w:r w:rsidR="00432660" w:rsidRPr="008B1B70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PROJEKTO</w:t>
      </w:r>
    </w:p>
    <w:p w14:paraId="4443F5BF" w14:textId="77777777" w:rsidR="008B1B70" w:rsidRPr="008B1B70" w:rsidRDefault="008B1B70" w:rsidP="006D0E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1B70">
        <w:rPr>
          <w:rFonts w:ascii="Times New Roman" w:hAnsi="Times New Roman" w:cs="Times New Roman"/>
          <w:b/>
          <w:sz w:val="24"/>
          <w:szCs w:val="24"/>
        </w:rPr>
        <w:t>DĖL SKUODO RAJONO SAVIVALDYBĖS TARYBOS 2026 M. VASARIO 26 D. SPRENDIMO NR. T9-36 „DĖL SKUODO RAJONO SAVIVALDYBĖS VIETINĖS REIKŠMĖS KELIŲ OBJEKTŲ FINANSAVIMO 2026–2028 METŲ PRIORITETINĖS EILĖS PATVIRTINIMO“ PAKEITIMO</w:t>
      </w:r>
    </w:p>
    <w:p w14:paraId="3338DF25" w14:textId="77777777" w:rsidR="008B1B70" w:rsidRPr="008B1B70" w:rsidRDefault="008B1B70" w:rsidP="006D0E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16CE30" w14:textId="3FB32871" w:rsidR="006D0EEC" w:rsidRPr="008B1B70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8B1B70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</w:t>
      </w:r>
      <w:r w:rsidR="00976C6A" w:rsidRPr="008B1B70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</w:t>
      </w:r>
      <w:r w:rsidR="00AD32EF" w:rsidRPr="008B1B70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Pr="008B1B70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m.</w:t>
      </w:r>
      <w:r w:rsidR="000214F6" w:rsidRPr="008B1B70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231AA1" w:rsidRPr="008B1B70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rugpjūčio</w:t>
      </w:r>
      <w:r w:rsidR="002F00E9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17 </w:t>
      </w:r>
      <w:r w:rsidRPr="008B1B70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d. </w:t>
      </w:r>
      <w:r w:rsidR="006B2634" w:rsidRPr="008B1B70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Nr. T10-</w:t>
      </w:r>
      <w:r w:rsidR="002F00E9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142</w:t>
      </w:r>
    </w:p>
    <w:p w14:paraId="73F0D74F" w14:textId="77777777" w:rsidR="006D0EEC" w:rsidRPr="006D0EEC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6D0EEC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7980E3A9" w14:textId="77777777" w:rsidR="006D0EEC" w:rsidRPr="006D0EEC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1859F0BD" w14:textId="2362FD72" w:rsidR="00211EBF" w:rsidRPr="004E407A" w:rsidRDefault="00CA7F9C" w:rsidP="007D2BA6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="006D0EEC" w:rsidRPr="004E407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Parengto sprendimo projekto tikslas ir uždaviniai. </w:t>
      </w:r>
    </w:p>
    <w:p w14:paraId="757B5A01" w14:textId="1A658190" w:rsidR="00231AA1" w:rsidRDefault="008E7498" w:rsidP="00231AA1">
      <w:pPr>
        <w:spacing w:after="0" w:line="240" w:lineRule="auto"/>
        <w:ind w:firstLine="1247"/>
        <w:contextualSpacing/>
        <w:jc w:val="both"/>
        <w:rPr>
          <w:rFonts w:ascii="Times New Roman" w:eastAsia="SimSun" w:hAnsi="Times New Roman" w:cs="Times New Roman"/>
          <w:sz w:val="24"/>
          <w:szCs w:val="24"/>
          <w:lang w:val="lt-LT" w:eastAsia="zh-CN"/>
        </w:rPr>
      </w:pPr>
      <w:r w:rsidRPr="00FE2A73">
        <w:rPr>
          <w:rFonts w:ascii="Times New Roman" w:hAnsi="Times New Roman" w:cs="Times New Roman"/>
          <w:sz w:val="24"/>
          <w:szCs w:val="24"/>
          <w:lang w:val="lt-LT"/>
        </w:rPr>
        <w:t xml:space="preserve">Vadovaudamasi </w:t>
      </w:r>
      <w:r w:rsidR="00BB27E4" w:rsidRPr="00FE2A73">
        <w:rPr>
          <w:rFonts w:ascii="Times New Roman" w:eastAsia="SimSun" w:hAnsi="Times New Roman" w:cs="Times New Roman"/>
          <w:sz w:val="24"/>
          <w:szCs w:val="24"/>
          <w:lang w:eastAsia="zh-CN"/>
        </w:rPr>
        <w:t>Lietuvos Respublikos kelių priežiūros ir plėtros programos finansavimo įstatymo 9 straipsnio 8 dalimi</w:t>
      </w:r>
      <w:r w:rsidR="005C5036" w:rsidRPr="00FE2A73">
        <w:rPr>
          <w:rFonts w:ascii="Times New Roman" w:eastAsia="SimSun" w:hAnsi="Times New Roman" w:cs="Times New Roman"/>
          <w:sz w:val="24"/>
          <w:szCs w:val="24"/>
          <w:lang w:eastAsia="zh-CN"/>
        </w:rPr>
        <w:t>,</w:t>
      </w:r>
      <w:r w:rsidR="00BB27E4" w:rsidRPr="00FE2A7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FE2A73">
        <w:rPr>
          <w:rFonts w:ascii="Times New Roman" w:eastAsia="Times New Roman" w:hAnsi="Times New Roman" w:cs="Times New Roman"/>
          <w:sz w:val="24"/>
          <w:szCs w:val="24"/>
          <w:lang w:val="lt-LT"/>
        </w:rPr>
        <w:t>Skuodo rajono savivaldybės taryba turi</w:t>
      </w:r>
      <w:r w:rsidR="008B1B70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pakeisti</w:t>
      </w:r>
      <w:r w:rsidR="008B1B7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231AA1" w:rsidRPr="00231AA1">
        <w:rPr>
          <w:rFonts w:ascii="Times New Roman" w:eastAsia="SimSun" w:hAnsi="Times New Roman" w:cs="Times New Roman"/>
          <w:sz w:val="24"/>
          <w:szCs w:val="24"/>
          <w:lang w:val="lt-LT" w:eastAsia="zh-CN"/>
        </w:rPr>
        <w:t xml:space="preserve">Skuodo rajono savivaldybės vietinės reikšmės kelių objektų finansavimo 2026–2028 metų prioritetinę eilę, patvirtintą Skuodo rajono savivaldybės tarybos 2026 m. vasario 26 d. sprendimu </w:t>
      </w:r>
      <w:bookmarkStart w:id="0" w:name="n_2"/>
      <w:r w:rsidR="00231AA1" w:rsidRPr="00231AA1">
        <w:rPr>
          <w:rFonts w:ascii="Times New Roman" w:eastAsia="SimSun" w:hAnsi="Times New Roman" w:cs="Times New Roman"/>
          <w:sz w:val="24"/>
          <w:szCs w:val="24"/>
          <w:lang w:val="lt-LT" w:eastAsia="zh-CN"/>
        </w:rPr>
        <w:t>Nr. T9-</w:t>
      </w:r>
      <w:bookmarkEnd w:id="0"/>
      <w:r w:rsidR="00231AA1" w:rsidRPr="00231AA1">
        <w:rPr>
          <w:rFonts w:ascii="Times New Roman" w:eastAsia="SimSun" w:hAnsi="Times New Roman" w:cs="Times New Roman"/>
          <w:sz w:val="24"/>
          <w:szCs w:val="24"/>
          <w:lang w:val="lt-LT" w:eastAsia="zh-CN"/>
        </w:rPr>
        <w:t>36 „Dėl Skuodo rajono savivaldybės vietinės reikšmės kelių objektų finansavimo 2026–2028 metų prioritetinės eilės patvirtinimo“</w:t>
      </w:r>
      <w:r w:rsidR="008B1B70">
        <w:rPr>
          <w:rFonts w:ascii="Times New Roman" w:eastAsia="SimSun" w:hAnsi="Times New Roman" w:cs="Times New Roman"/>
          <w:sz w:val="24"/>
          <w:szCs w:val="24"/>
          <w:lang w:val="lt-LT" w:eastAsia="zh-CN"/>
        </w:rPr>
        <w:t>, ir išdėstyti ją nauja redakcija.</w:t>
      </w:r>
    </w:p>
    <w:p w14:paraId="6B21F9A5" w14:textId="7291E9E3" w:rsidR="00D55787" w:rsidRPr="00231AA1" w:rsidRDefault="00D55787" w:rsidP="00231AA1">
      <w:pPr>
        <w:spacing w:after="0" w:line="240" w:lineRule="auto"/>
        <w:ind w:firstLine="1247"/>
        <w:contextualSpacing/>
        <w:jc w:val="both"/>
        <w:rPr>
          <w:rFonts w:ascii="Times New Roman" w:eastAsia="SimSun" w:hAnsi="Times New Roman" w:cs="Times New Roman"/>
          <w:sz w:val="24"/>
          <w:szCs w:val="24"/>
          <w:lang w:val="lt-LT" w:eastAsia="zh-CN"/>
        </w:rPr>
      </w:pPr>
      <w:r>
        <w:rPr>
          <w:rFonts w:ascii="Times New Roman" w:eastAsia="SimSun" w:hAnsi="Times New Roman" w:cs="Times New Roman"/>
          <w:sz w:val="24"/>
          <w:szCs w:val="24"/>
          <w:lang w:val="lt-LT" w:eastAsia="zh-CN"/>
        </w:rPr>
        <w:t xml:space="preserve">Objektai </w:t>
      </w:r>
      <w:r w:rsidR="00F656F9">
        <w:rPr>
          <w:rFonts w:ascii="Times New Roman" w:eastAsia="SimSun" w:hAnsi="Times New Roman" w:cs="Times New Roman"/>
          <w:sz w:val="24"/>
          <w:szCs w:val="24"/>
          <w:lang w:val="lt-LT" w:eastAsia="zh-CN"/>
        </w:rPr>
        <w:t>iš</w:t>
      </w:r>
      <w:r>
        <w:rPr>
          <w:rFonts w:ascii="Times New Roman" w:eastAsia="SimSun" w:hAnsi="Times New Roman" w:cs="Times New Roman"/>
          <w:sz w:val="24"/>
          <w:szCs w:val="24"/>
          <w:lang w:val="lt-LT" w:eastAsia="zh-CN"/>
        </w:rPr>
        <w:t>keliami iš 2026</w:t>
      </w:r>
      <w:r w:rsidR="00F656F9">
        <w:rPr>
          <w:rFonts w:ascii="Times New Roman" w:eastAsia="SimSun" w:hAnsi="Times New Roman" w:cs="Times New Roman"/>
          <w:sz w:val="24"/>
          <w:szCs w:val="24"/>
          <w:lang w:val="lt-LT" w:eastAsia="zh-CN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val="lt-LT" w:eastAsia="zh-CN"/>
        </w:rPr>
        <w:t>metų</w:t>
      </w:r>
      <w:r w:rsidR="00F656F9">
        <w:rPr>
          <w:rFonts w:ascii="Times New Roman" w:eastAsia="SimSun" w:hAnsi="Times New Roman" w:cs="Times New Roman"/>
          <w:sz w:val="24"/>
          <w:szCs w:val="24"/>
          <w:lang w:val="lt-LT" w:eastAsia="zh-CN"/>
        </w:rPr>
        <w:t xml:space="preserve"> sąrašo</w:t>
      </w:r>
      <w:r>
        <w:rPr>
          <w:rFonts w:ascii="Times New Roman" w:eastAsia="SimSun" w:hAnsi="Times New Roman" w:cs="Times New Roman"/>
          <w:sz w:val="24"/>
          <w:szCs w:val="24"/>
          <w:lang w:val="lt-LT" w:eastAsia="zh-CN"/>
        </w:rPr>
        <w:t>, nes darbai bus atli</w:t>
      </w:r>
      <w:r w:rsidR="00F656F9">
        <w:rPr>
          <w:rFonts w:ascii="Times New Roman" w:eastAsia="SimSun" w:hAnsi="Times New Roman" w:cs="Times New Roman"/>
          <w:sz w:val="24"/>
          <w:szCs w:val="24"/>
          <w:lang w:val="lt-LT" w:eastAsia="zh-CN"/>
        </w:rPr>
        <w:t>ekami</w:t>
      </w:r>
      <w:r>
        <w:rPr>
          <w:rFonts w:ascii="Times New Roman" w:eastAsia="SimSun" w:hAnsi="Times New Roman" w:cs="Times New Roman"/>
          <w:sz w:val="24"/>
          <w:szCs w:val="24"/>
          <w:lang w:val="lt-LT" w:eastAsia="zh-CN"/>
        </w:rPr>
        <w:t xml:space="preserve"> ir apmokami 2027 metais. Į 2026 metų sąrašą atkeliami objektai iš 2027 metų, nes jiems parengtas</w:t>
      </w:r>
      <w:r w:rsidR="00F656F9">
        <w:rPr>
          <w:rFonts w:ascii="Times New Roman" w:eastAsia="SimSun" w:hAnsi="Times New Roman" w:cs="Times New Roman"/>
          <w:sz w:val="24"/>
          <w:szCs w:val="24"/>
          <w:lang w:val="lt-LT" w:eastAsia="zh-CN"/>
        </w:rPr>
        <w:t xml:space="preserve"> (Apuolės kaime)</w:t>
      </w:r>
      <w:r>
        <w:rPr>
          <w:rFonts w:ascii="Times New Roman" w:eastAsia="SimSun" w:hAnsi="Times New Roman" w:cs="Times New Roman"/>
          <w:sz w:val="24"/>
          <w:szCs w:val="24"/>
          <w:lang w:val="lt-LT" w:eastAsia="zh-CN"/>
        </w:rPr>
        <w:t xml:space="preserve"> projektas, ir 2026 metais planuojama </w:t>
      </w:r>
      <w:r w:rsidR="00F656F9">
        <w:rPr>
          <w:rFonts w:ascii="Times New Roman" w:eastAsia="SimSun" w:hAnsi="Times New Roman" w:cs="Times New Roman"/>
          <w:sz w:val="24"/>
          <w:szCs w:val="24"/>
          <w:lang w:val="lt-LT" w:eastAsia="zh-CN"/>
        </w:rPr>
        <w:t>pradėti ir 2027 metais užbaigti</w:t>
      </w:r>
      <w:r>
        <w:rPr>
          <w:rFonts w:ascii="Times New Roman" w:eastAsia="SimSun" w:hAnsi="Times New Roman" w:cs="Times New Roman"/>
          <w:sz w:val="24"/>
          <w:szCs w:val="24"/>
          <w:lang w:val="lt-LT" w:eastAsia="zh-CN"/>
        </w:rPr>
        <w:t>.</w:t>
      </w:r>
    </w:p>
    <w:p w14:paraId="789B357A" w14:textId="1838BEDE" w:rsidR="006F492A" w:rsidRPr="00401498" w:rsidRDefault="006F492A" w:rsidP="007D2BA6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B9305A" w14:textId="47B0F2A4" w:rsidR="006D0EEC" w:rsidRPr="00401498" w:rsidRDefault="00CA7F9C" w:rsidP="007D2BA6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0149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2. </w:t>
      </w:r>
      <w:r w:rsidR="006D0EEC" w:rsidRPr="0040149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</w:p>
    <w:p w14:paraId="12809F46" w14:textId="5F892F00" w:rsidR="006D0EEC" w:rsidRPr="00401498" w:rsidRDefault="00415459" w:rsidP="001C0105">
      <w:pPr>
        <w:spacing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FE2A7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Lietuvos Respublikos vietos savivaldos įstatymo </w:t>
      </w:r>
      <w:r w:rsidR="00FB30DA" w:rsidRPr="00FE2A73">
        <w:rPr>
          <w:rFonts w:ascii="Times New Roman" w:eastAsia="SimSun" w:hAnsi="Times New Roman" w:cs="Times New Roman"/>
          <w:sz w:val="24"/>
          <w:szCs w:val="24"/>
          <w:lang w:eastAsia="zh-CN"/>
        </w:rPr>
        <w:t>15</w:t>
      </w:r>
      <w:r w:rsidRPr="00FE2A7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straipsnio </w:t>
      </w:r>
      <w:r w:rsidR="00FB30DA" w:rsidRPr="00FE2A73">
        <w:rPr>
          <w:rFonts w:ascii="Times New Roman" w:eastAsia="SimSun" w:hAnsi="Times New Roman" w:cs="Times New Roman"/>
          <w:sz w:val="24"/>
          <w:szCs w:val="24"/>
          <w:lang w:eastAsia="zh-CN"/>
        </w:rPr>
        <w:t>4 dalis</w:t>
      </w:r>
      <w:r w:rsidRPr="00FE2A73">
        <w:rPr>
          <w:rFonts w:ascii="Times New Roman" w:eastAsia="SimSun" w:hAnsi="Times New Roman" w:cs="Times New Roman"/>
          <w:sz w:val="24"/>
          <w:szCs w:val="24"/>
          <w:lang w:eastAsia="zh-CN"/>
        </w:rPr>
        <w:t>,</w:t>
      </w:r>
      <w:r w:rsidR="007D3CF4" w:rsidRPr="00FE2A7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FE2A73">
        <w:rPr>
          <w:rFonts w:ascii="Times New Roman" w:eastAsia="SimSun" w:hAnsi="Times New Roman" w:cs="Times New Roman"/>
          <w:sz w:val="24"/>
          <w:szCs w:val="24"/>
          <w:lang w:eastAsia="zh-CN"/>
        </w:rPr>
        <w:t>Lietuvos Respublikos kelių priežiūros ir plėtros programos finansavimo įstatymo 9 straipsnio 8 dali</w:t>
      </w:r>
      <w:r w:rsidR="00C37EE8" w:rsidRPr="00FE2A73">
        <w:rPr>
          <w:rFonts w:ascii="Times New Roman" w:eastAsia="SimSun" w:hAnsi="Times New Roman" w:cs="Times New Roman"/>
          <w:sz w:val="24"/>
          <w:szCs w:val="24"/>
          <w:lang w:eastAsia="zh-CN"/>
        </w:rPr>
        <w:t>s</w:t>
      </w:r>
      <w:r w:rsidRPr="00FE2A73">
        <w:rPr>
          <w:rFonts w:ascii="Times New Roman" w:eastAsia="SimSun" w:hAnsi="Times New Roman" w:cs="Times New Roman"/>
          <w:sz w:val="24"/>
          <w:szCs w:val="24"/>
          <w:lang w:eastAsia="zh-CN"/>
        </w:rPr>
        <w:t>, Skuodo rajono savivaldybės tarybos 2022 m. vasario 24 d. sprendimu Nr. T9-35 „</w:t>
      </w:r>
      <w:r w:rsidRPr="00FE2A73">
        <w:rPr>
          <w:rFonts w:ascii="Times New Roman" w:hAnsi="Times New Roman" w:cs="Times New Roman"/>
          <w:sz w:val="24"/>
          <w:szCs w:val="24"/>
        </w:rPr>
        <w:t xml:space="preserve">Dėl Skuodo rajono savivaldybės kelių priežiūros ir plėtros programos finansavimo lėšų paskirstymo ir naudojimo tvarkos aprašo patvirtinimo“ </w:t>
      </w:r>
      <w:r w:rsidRPr="00FE2A73">
        <w:rPr>
          <w:rFonts w:ascii="Times New Roman" w:eastAsia="SimSun" w:hAnsi="Times New Roman" w:cs="Times New Roman"/>
          <w:sz w:val="24"/>
          <w:szCs w:val="24"/>
          <w:lang w:eastAsia="zh-CN"/>
        </w:rPr>
        <w:t>patvirtinto Skuodo rajono savivaldybės kelių priežiūros ir plėtros programos finansavimo lėšų paskirstymo ir naudojimo tvarkos aprašo 12 punkt</w:t>
      </w:r>
      <w:r w:rsidR="00C37EE8" w:rsidRPr="00FE2A73">
        <w:rPr>
          <w:rFonts w:ascii="Times New Roman" w:eastAsia="SimSun" w:hAnsi="Times New Roman" w:cs="Times New Roman"/>
          <w:sz w:val="24"/>
          <w:szCs w:val="24"/>
          <w:lang w:eastAsia="zh-CN"/>
        </w:rPr>
        <w:t>as</w:t>
      </w:r>
      <w:r w:rsidRPr="00F81986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  <w:r w:rsidR="00D418CC" w:rsidRPr="00F81986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52035550" w14:textId="64ECBB7F" w:rsidR="00D12C06" w:rsidRPr="00401498" w:rsidRDefault="00CA7F9C" w:rsidP="007D2BA6">
      <w:pPr>
        <w:spacing w:after="0" w:line="240" w:lineRule="auto"/>
        <w:ind w:firstLine="1247"/>
        <w:contextualSpacing/>
        <w:jc w:val="both"/>
        <w:rPr>
          <w:lang w:val="lt-LT"/>
        </w:rPr>
      </w:pPr>
      <w:r w:rsidRPr="0040149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3. </w:t>
      </w:r>
      <w:r w:rsidR="006D0EEC" w:rsidRPr="0040149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  <w:r w:rsidR="008F35E2" w:rsidRPr="00401498">
        <w:rPr>
          <w:lang w:val="lt-LT"/>
        </w:rPr>
        <w:t xml:space="preserve"> </w:t>
      </w:r>
    </w:p>
    <w:p w14:paraId="6B6B0B35" w14:textId="164E887B" w:rsidR="006D0EEC" w:rsidRPr="00FE2A73" w:rsidRDefault="00081A66" w:rsidP="007D2BA6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FE2A73">
        <w:rPr>
          <w:rFonts w:ascii="Times New Roman" w:hAnsi="Times New Roman" w:cs="Times New Roman"/>
          <w:sz w:val="24"/>
          <w:szCs w:val="24"/>
          <w:lang w:val="lt-LT"/>
        </w:rPr>
        <w:t xml:space="preserve">Vadovaujantis </w:t>
      </w:r>
      <w:r w:rsidR="008B1B70">
        <w:rPr>
          <w:rFonts w:ascii="Times New Roman" w:hAnsi="Times New Roman" w:cs="Times New Roman"/>
          <w:sz w:val="24"/>
          <w:szCs w:val="24"/>
          <w:lang w:val="lt-LT"/>
        </w:rPr>
        <w:t>pakeista</w:t>
      </w:r>
      <w:r w:rsidR="008B1B7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8E7498" w:rsidRPr="00FE2A7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Skuodo rajono savivaldybės vietinės reikšmės kelių objektų finansavimo </w:t>
      </w:r>
      <w:r w:rsidR="008E7498" w:rsidRPr="00FE2A7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trejų metų </w:t>
      </w:r>
      <w:r w:rsidR="008E7498" w:rsidRPr="00FE2A73">
        <w:rPr>
          <w:rFonts w:ascii="Times New Roman" w:eastAsia="SimSun" w:hAnsi="Times New Roman" w:cs="Times New Roman"/>
          <w:sz w:val="24"/>
          <w:szCs w:val="24"/>
          <w:lang w:eastAsia="zh-CN"/>
        </w:rPr>
        <w:t>prioritetin</w:t>
      </w:r>
      <w:r w:rsidRPr="00FE2A73">
        <w:rPr>
          <w:rFonts w:ascii="Times New Roman" w:eastAsia="SimSun" w:hAnsi="Times New Roman" w:cs="Times New Roman"/>
          <w:sz w:val="24"/>
          <w:szCs w:val="24"/>
          <w:lang w:eastAsia="zh-CN"/>
        </w:rPr>
        <w:t>e</w:t>
      </w:r>
      <w:r w:rsidR="008E7498" w:rsidRPr="00FE2A7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eil</w:t>
      </w:r>
      <w:r w:rsidRPr="00FE2A7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e bus planuojami  ir vykdomi  šių kelių ir gatvių </w:t>
      </w:r>
      <w:bookmarkStart w:id="1" w:name="_Hlk160608665"/>
      <w:r w:rsidRPr="00FE2A7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projektavimo, naujos statybos, rekonstravimo, kapitalinio </w:t>
      </w:r>
      <w:r w:rsidR="000F362F" w:rsidRPr="00FE2A7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ir paprastojo </w:t>
      </w:r>
      <w:r w:rsidRPr="00FE2A73">
        <w:rPr>
          <w:rFonts w:ascii="Times New Roman" w:eastAsia="SimSun" w:hAnsi="Times New Roman" w:cs="Times New Roman"/>
          <w:sz w:val="24"/>
          <w:szCs w:val="24"/>
          <w:lang w:eastAsia="zh-CN"/>
        </w:rPr>
        <w:t>remonto darbai</w:t>
      </w:r>
      <w:r w:rsidR="008B1B7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FE2A73">
        <w:rPr>
          <w:rFonts w:ascii="Times New Roman" w:eastAsia="SimSun" w:hAnsi="Times New Roman" w:cs="Times New Roman"/>
          <w:sz w:val="24"/>
          <w:szCs w:val="24"/>
          <w:lang w:eastAsia="zh-CN"/>
        </w:rPr>
        <w:t>202</w:t>
      </w:r>
      <w:r w:rsidR="005317CD">
        <w:rPr>
          <w:rFonts w:ascii="Times New Roman" w:eastAsia="SimSun" w:hAnsi="Times New Roman" w:cs="Times New Roman"/>
          <w:sz w:val="24"/>
          <w:szCs w:val="24"/>
          <w:lang w:eastAsia="zh-CN"/>
        </w:rPr>
        <w:t>6</w:t>
      </w:r>
      <w:r w:rsidRPr="00FE2A73">
        <w:rPr>
          <w:rFonts w:ascii="Times New Roman" w:eastAsia="SimSun" w:hAnsi="Times New Roman" w:cs="Times New Roman"/>
          <w:sz w:val="24"/>
          <w:szCs w:val="24"/>
          <w:lang w:eastAsia="zh-CN"/>
        </w:rPr>
        <w:t>–202</w:t>
      </w:r>
      <w:r w:rsidR="005317CD">
        <w:rPr>
          <w:rFonts w:ascii="Times New Roman" w:eastAsia="SimSun" w:hAnsi="Times New Roman" w:cs="Times New Roman"/>
          <w:sz w:val="24"/>
          <w:szCs w:val="24"/>
          <w:lang w:eastAsia="zh-CN"/>
        </w:rPr>
        <w:t>8</w:t>
      </w:r>
      <w:r w:rsidRPr="00FE2A7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metais</w:t>
      </w:r>
      <w:bookmarkEnd w:id="1"/>
      <w:r w:rsidR="008F35E2" w:rsidRPr="00FE2A73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0499D4BD" w14:textId="77777777" w:rsidR="006D0EEC" w:rsidRPr="00432660" w:rsidRDefault="006D0EEC" w:rsidP="007D2BA6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1C82FA1B" w14:textId="4A37FFCE" w:rsidR="006D0EEC" w:rsidRPr="00432660" w:rsidRDefault="006D0EEC" w:rsidP="007D2BA6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32660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4. Lėšų poreikis sprendimui įgyvendinti ir jų šaltiniai.</w:t>
      </w:r>
    </w:p>
    <w:p w14:paraId="70362FC2" w14:textId="2D3F9C0C" w:rsidR="00211EBF" w:rsidRPr="00432660" w:rsidRDefault="00081A66" w:rsidP="007D2BA6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Vietinės reikšmės kelių ir gatvių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projektavimo, naujos statybos, rekonstravimo, kapitalinio remonto 202</w:t>
      </w:r>
      <w:r w:rsidR="005317CD">
        <w:rPr>
          <w:rFonts w:ascii="Times New Roman" w:eastAsia="SimSun" w:hAnsi="Times New Roman" w:cs="Times New Roman"/>
          <w:sz w:val="24"/>
          <w:szCs w:val="24"/>
          <w:lang w:eastAsia="zh-CN"/>
        </w:rPr>
        <w:t>6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–202</w:t>
      </w:r>
      <w:r w:rsidR="005317CD">
        <w:rPr>
          <w:rFonts w:ascii="Times New Roman" w:eastAsia="SimSun" w:hAnsi="Times New Roman" w:cs="Times New Roman"/>
          <w:sz w:val="24"/>
          <w:szCs w:val="24"/>
          <w:lang w:eastAsia="zh-CN"/>
        </w:rPr>
        <w:t>8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metų darbai bus finansuojami</w:t>
      </w:r>
      <w:r w:rsidR="0041545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Kelių priežiūros ir plėtros programos lėšomis</w:t>
      </w:r>
      <w:r w:rsidR="00027F7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 savivaldybės biudžeto lėšomis.</w:t>
      </w:r>
    </w:p>
    <w:p w14:paraId="4D8BD875" w14:textId="77777777" w:rsidR="001D6A0B" w:rsidRPr="00432660" w:rsidRDefault="001D6A0B" w:rsidP="007D2BA6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13796FC7" w14:textId="1775A4C5" w:rsidR="00C95A7A" w:rsidRPr="00432660" w:rsidRDefault="006D0EEC" w:rsidP="007D2BA6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432660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5. Sprendimo projekto autorius ir (ar) autorių grupė.</w:t>
      </w:r>
      <w:r w:rsidR="00211EBF" w:rsidRPr="00432660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</w:t>
      </w:r>
    </w:p>
    <w:p w14:paraId="508440A1" w14:textId="7F090C94" w:rsidR="00CA7F9C" w:rsidRPr="00B5797D" w:rsidRDefault="00211EBF" w:rsidP="00027F7B">
      <w:pPr>
        <w:spacing w:after="0" w:line="240" w:lineRule="auto"/>
        <w:ind w:firstLine="1247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B5797D">
        <w:rPr>
          <w:rFonts w:ascii="Times New Roman" w:hAnsi="Times New Roman" w:cs="Times New Roman"/>
          <w:bCs/>
          <w:sz w:val="24"/>
          <w:szCs w:val="24"/>
          <w:lang w:val="lt-LT"/>
        </w:rPr>
        <w:t>Pranešėj</w:t>
      </w:r>
      <w:r w:rsidR="00D835D3" w:rsidRPr="00B5797D">
        <w:rPr>
          <w:rFonts w:ascii="Times New Roman" w:hAnsi="Times New Roman" w:cs="Times New Roman"/>
          <w:bCs/>
          <w:sz w:val="24"/>
          <w:szCs w:val="24"/>
          <w:lang w:val="lt-LT"/>
        </w:rPr>
        <w:t>as</w:t>
      </w:r>
      <w:r w:rsidRPr="00B5797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–</w:t>
      </w:r>
      <w:bookmarkStart w:id="2" w:name="_Hlk193102903"/>
      <w:r w:rsidR="000F362F" w:rsidRPr="00B5797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Statybos</w:t>
      </w:r>
      <w:r w:rsidR="00027F7B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ir infrastruktūros plėtros</w:t>
      </w:r>
      <w:r w:rsidR="000F362F" w:rsidRPr="00B5797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skyriaus vedėjas Vygintas Pitrėnas</w:t>
      </w:r>
      <w:r w:rsidR="00D835D3" w:rsidRPr="00B5797D">
        <w:rPr>
          <w:rFonts w:ascii="Times New Roman" w:hAnsi="Times New Roman" w:cs="Times New Roman"/>
          <w:bCs/>
          <w:sz w:val="24"/>
          <w:szCs w:val="24"/>
          <w:lang w:val="lt-LT"/>
        </w:rPr>
        <w:t>.</w:t>
      </w:r>
      <w:r w:rsidR="00BE467A" w:rsidRPr="00B5797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</w:t>
      </w:r>
    </w:p>
    <w:bookmarkEnd w:id="2"/>
    <w:p w14:paraId="100BBED0" w14:textId="797BBBCC" w:rsidR="00BE467A" w:rsidRPr="00B5797D" w:rsidRDefault="00211EBF" w:rsidP="00BE467A">
      <w:pPr>
        <w:spacing w:after="0" w:line="240" w:lineRule="auto"/>
        <w:ind w:firstLine="1247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B5797D">
        <w:rPr>
          <w:rFonts w:ascii="Times New Roman" w:hAnsi="Times New Roman" w:cs="Times New Roman"/>
          <w:bCs/>
          <w:sz w:val="24"/>
          <w:szCs w:val="24"/>
          <w:lang w:val="lt-LT"/>
        </w:rPr>
        <w:t>Rengėja</w:t>
      </w:r>
      <w:r w:rsidR="00104225" w:rsidRPr="00B5797D">
        <w:rPr>
          <w:rFonts w:ascii="Times New Roman" w:hAnsi="Times New Roman" w:cs="Times New Roman"/>
          <w:bCs/>
          <w:sz w:val="24"/>
          <w:szCs w:val="24"/>
          <w:lang w:val="lt-LT"/>
        </w:rPr>
        <w:t>i</w:t>
      </w:r>
      <w:r w:rsidR="00D835D3" w:rsidRPr="00B5797D">
        <w:rPr>
          <w:rFonts w:ascii="Times New Roman" w:hAnsi="Times New Roman" w:cs="Times New Roman"/>
          <w:bCs/>
          <w:sz w:val="24"/>
          <w:szCs w:val="24"/>
          <w:lang w:val="lt-LT"/>
        </w:rPr>
        <w:t>s</w:t>
      </w:r>
      <w:r w:rsidRPr="00B5797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– </w:t>
      </w:r>
      <w:r w:rsidR="00BC1D4E" w:rsidRPr="00B5797D">
        <w:rPr>
          <w:rFonts w:ascii="Times New Roman" w:hAnsi="Times New Roman" w:cs="Times New Roman"/>
          <w:bCs/>
          <w:sz w:val="24"/>
          <w:szCs w:val="24"/>
          <w:lang w:val="lt-LT"/>
        </w:rPr>
        <w:t>Statybos</w:t>
      </w:r>
      <w:r w:rsidR="00BC1D4E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ir infrastruktūros plėtros</w:t>
      </w:r>
      <w:r w:rsidR="00BC1D4E" w:rsidRPr="00B5797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skyriaus </w:t>
      </w:r>
      <w:r w:rsidRPr="00B5797D">
        <w:rPr>
          <w:rFonts w:ascii="Times New Roman" w:hAnsi="Times New Roman" w:cs="Times New Roman"/>
          <w:bCs/>
          <w:sz w:val="24"/>
          <w:szCs w:val="24"/>
          <w:lang w:val="lt-LT"/>
        </w:rPr>
        <w:t>vyr</w:t>
      </w:r>
      <w:r w:rsidR="00BC1D4E">
        <w:rPr>
          <w:rFonts w:ascii="Times New Roman" w:hAnsi="Times New Roman" w:cs="Times New Roman"/>
          <w:bCs/>
          <w:sz w:val="24"/>
          <w:szCs w:val="24"/>
          <w:lang w:val="lt-LT"/>
        </w:rPr>
        <w:t>iausiasis</w:t>
      </w:r>
      <w:r w:rsidRPr="00B5797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specialistas </w:t>
      </w:r>
      <w:r w:rsidR="00EF3364">
        <w:rPr>
          <w:rFonts w:ascii="Times New Roman" w:hAnsi="Times New Roman" w:cs="Times New Roman"/>
          <w:bCs/>
          <w:sz w:val="24"/>
          <w:szCs w:val="24"/>
          <w:lang w:val="lt-LT"/>
        </w:rPr>
        <w:t>Dainius Vaitkus</w:t>
      </w:r>
      <w:r w:rsidR="00CA7F9C" w:rsidRPr="00B5797D">
        <w:rPr>
          <w:rFonts w:ascii="Times New Roman" w:hAnsi="Times New Roman" w:cs="Times New Roman"/>
          <w:bCs/>
          <w:sz w:val="24"/>
          <w:szCs w:val="24"/>
          <w:lang w:val="lt-LT"/>
        </w:rPr>
        <w:t>.</w:t>
      </w:r>
      <w:r w:rsidR="00BE467A" w:rsidRPr="00B5797D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</w:t>
      </w:r>
    </w:p>
    <w:p w14:paraId="68B10F16" w14:textId="2DA3F8D2" w:rsidR="00211EBF" w:rsidRPr="004E407A" w:rsidRDefault="00211EBF" w:rsidP="007D2BA6">
      <w:pPr>
        <w:spacing w:after="0" w:line="240" w:lineRule="auto"/>
        <w:ind w:firstLine="1247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0773D4C2" w14:textId="6B9C9CA6" w:rsidR="006D0EEC" w:rsidRPr="006D0EEC" w:rsidRDefault="006D0EEC" w:rsidP="007D2BA6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CE696BD" w14:textId="77777777" w:rsidR="00976DC2" w:rsidRDefault="00976DC2" w:rsidP="007D2BA6">
      <w:pPr>
        <w:spacing w:after="0" w:line="240" w:lineRule="auto"/>
        <w:ind w:firstLine="1247"/>
        <w:jc w:val="both"/>
      </w:pPr>
    </w:p>
    <w:sectPr w:rsidR="00976DC2" w:rsidSect="00F97450"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6D0F9" w14:textId="77777777" w:rsidR="000850CF" w:rsidRDefault="000850CF">
      <w:pPr>
        <w:spacing w:after="0" w:line="240" w:lineRule="auto"/>
      </w:pPr>
      <w:r>
        <w:separator/>
      </w:r>
    </w:p>
  </w:endnote>
  <w:endnote w:type="continuationSeparator" w:id="0">
    <w:p w14:paraId="261014EF" w14:textId="77777777" w:rsidR="000850CF" w:rsidRDefault="00085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E5069" w14:textId="77777777" w:rsidR="000850CF" w:rsidRDefault="000850CF">
      <w:pPr>
        <w:spacing w:after="0" w:line="240" w:lineRule="auto"/>
      </w:pPr>
      <w:r>
        <w:separator/>
      </w:r>
    </w:p>
  </w:footnote>
  <w:footnote w:type="continuationSeparator" w:id="0">
    <w:p w14:paraId="6B79E16E" w14:textId="77777777" w:rsidR="000850CF" w:rsidRDefault="000850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5BAE5" w14:textId="77777777" w:rsidR="006E23BE" w:rsidRPr="002C3014" w:rsidRDefault="006E23BE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780CFD2A"/>
    <w:lvl w:ilvl="0" w:tplc="DE9C81A6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6398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EC"/>
    <w:rsid w:val="000039A4"/>
    <w:rsid w:val="000214F6"/>
    <w:rsid w:val="00027DD2"/>
    <w:rsid w:val="00027F7B"/>
    <w:rsid w:val="00050E9F"/>
    <w:rsid w:val="00051075"/>
    <w:rsid w:val="00081A66"/>
    <w:rsid w:val="000850CF"/>
    <w:rsid w:val="000948CB"/>
    <w:rsid w:val="000F1FD6"/>
    <w:rsid w:val="000F362F"/>
    <w:rsid w:val="000F74AF"/>
    <w:rsid w:val="00102D9B"/>
    <w:rsid w:val="00104225"/>
    <w:rsid w:val="00122B12"/>
    <w:rsid w:val="00130DC2"/>
    <w:rsid w:val="00163081"/>
    <w:rsid w:val="001C0105"/>
    <w:rsid w:val="001C148D"/>
    <w:rsid w:val="001D1FF7"/>
    <w:rsid w:val="001D6A0B"/>
    <w:rsid w:val="001F458C"/>
    <w:rsid w:val="00211EBF"/>
    <w:rsid w:val="002276A9"/>
    <w:rsid w:val="00231AA1"/>
    <w:rsid w:val="00241183"/>
    <w:rsid w:val="00246A89"/>
    <w:rsid w:val="00262B26"/>
    <w:rsid w:val="002B7073"/>
    <w:rsid w:val="002C10EF"/>
    <w:rsid w:val="002D148E"/>
    <w:rsid w:val="002D396E"/>
    <w:rsid w:val="002F00E9"/>
    <w:rsid w:val="0031385C"/>
    <w:rsid w:val="0035361D"/>
    <w:rsid w:val="00375A16"/>
    <w:rsid w:val="003A5C01"/>
    <w:rsid w:val="003B592A"/>
    <w:rsid w:val="003C0512"/>
    <w:rsid w:val="003C0A5D"/>
    <w:rsid w:val="003D3E5F"/>
    <w:rsid w:val="003D7DDC"/>
    <w:rsid w:val="003E2982"/>
    <w:rsid w:val="00401498"/>
    <w:rsid w:val="00405E1A"/>
    <w:rsid w:val="004103FC"/>
    <w:rsid w:val="00415459"/>
    <w:rsid w:val="00431295"/>
    <w:rsid w:val="00432660"/>
    <w:rsid w:val="00443835"/>
    <w:rsid w:val="004706B0"/>
    <w:rsid w:val="00474E3D"/>
    <w:rsid w:val="004C124A"/>
    <w:rsid w:val="004C5508"/>
    <w:rsid w:val="004D3E4A"/>
    <w:rsid w:val="004E407A"/>
    <w:rsid w:val="005317CD"/>
    <w:rsid w:val="00535FED"/>
    <w:rsid w:val="005C5036"/>
    <w:rsid w:val="005D2BB5"/>
    <w:rsid w:val="005F45A6"/>
    <w:rsid w:val="006B2634"/>
    <w:rsid w:val="006D0EEC"/>
    <w:rsid w:val="006E23BE"/>
    <w:rsid w:val="006E4720"/>
    <w:rsid w:val="006F492A"/>
    <w:rsid w:val="007718ED"/>
    <w:rsid w:val="00792969"/>
    <w:rsid w:val="007960FF"/>
    <w:rsid w:val="007A2FBE"/>
    <w:rsid w:val="007C0292"/>
    <w:rsid w:val="007D2BA6"/>
    <w:rsid w:val="007D3CF4"/>
    <w:rsid w:val="007F133E"/>
    <w:rsid w:val="008134DB"/>
    <w:rsid w:val="008165C5"/>
    <w:rsid w:val="008227AF"/>
    <w:rsid w:val="008767DF"/>
    <w:rsid w:val="0088532F"/>
    <w:rsid w:val="00897DA7"/>
    <w:rsid w:val="008B1B70"/>
    <w:rsid w:val="008B7465"/>
    <w:rsid w:val="008E7498"/>
    <w:rsid w:val="008E7F5D"/>
    <w:rsid w:val="008F35E2"/>
    <w:rsid w:val="008F4B1C"/>
    <w:rsid w:val="00911F0D"/>
    <w:rsid w:val="0094067B"/>
    <w:rsid w:val="00976C6A"/>
    <w:rsid w:val="00976DC2"/>
    <w:rsid w:val="009B78A8"/>
    <w:rsid w:val="009F4FB3"/>
    <w:rsid w:val="00A80581"/>
    <w:rsid w:val="00A91CE9"/>
    <w:rsid w:val="00AD32EF"/>
    <w:rsid w:val="00B00587"/>
    <w:rsid w:val="00B02010"/>
    <w:rsid w:val="00B5797D"/>
    <w:rsid w:val="00BB27E4"/>
    <w:rsid w:val="00BC1D4E"/>
    <w:rsid w:val="00BC2BA6"/>
    <w:rsid w:val="00BE467A"/>
    <w:rsid w:val="00BF4E4E"/>
    <w:rsid w:val="00C37EE8"/>
    <w:rsid w:val="00C403E0"/>
    <w:rsid w:val="00C92F58"/>
    <w:rsid w:val="00C95A7A"/>
    <w:rsid w:val="00C974F6"/>
    <w:rsid w:val="00CA7F9C"/>
    <w:rsid w:val="00D12C06"/>
    <w:rsid w:val="00D166EF"/>
    <w:rsid w:val="00D418CC"/>
    <w:rsid w:val="00D55787"/>
    <w:rsid w:val="00D72B97"/>
    <w:rsid w:val="00D835D3"/>
    <w:rsid w:val="00D97A39"/>
    <w:rsid w:val="00DB05E5"/>
    <w:rsid w:val="00DD7B12"/>
    <w:rsid w:val="00DF796F"/>
    <w:rsid w:val="00E377E0"/>
    <w:rsid w:val="00EC0FE7"/>
    <w:rsid w:val="00ED3208"/>
    <w:rsid w:val="00EE08F9"/>
    <w:rsid w:val="00EF3364"/>
    <w:rsid w:val="00F312C5"/>
    <w:rsid w:val="00F634F2"/>
    <w:rsid w:val="00F656F9"/>
    <w:rsid w:val="00F81986"/>
    <w:rsid w:val="00F9580D"/>
    <w:rsid w:val="00F97450"/>
    <w:rsid w:val="00FB30DA"/>
    <w:rsid w:val="00FE2A73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6D0EEC"/>
  </w:style>
  <w:style w:type="paragraph" w:styleId="Pataisymai">
    <w:name w:val="Revision"/>
    <w:hidden/>
    <w:uiPriority w:val="99"/>
    <w:semiHidden/>
    <w:rsid w:val="00CA7F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0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3</cp:revision>
  <dcterms:created xsi:type="dcterms:W3CDTF">2026-08-17T08:56:00Z</dcterms:created>
  <dcterms:modified xsi:type="dcterms:W3CDTF">2026-08-17T08:56:00Z</dcterms:modified>
</cp:coreProperties>
</file>